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AA" w:rsidRDefault="001958AA" w:rsidP="001958AA">
      <w:pPr>
        <w:rPr>
          <w:rFonts w:ascii="Amatic SC" w:eastAsia="Amatic SC" w:hAnsi="Amatic SC" w:cs="Amatic SC"/>
          <w:sz w:val="70"/>
          <w:szCs w:val="70"/>
        </w:rPr>
      </w:pPr>
      <w:r>
        <w:rPr>
          <w:rFonts w:ascii="Century Gothic" w:eastAsia="Century Gothic" w:hAnsi="Century Gothic" w:cs="Century Gothic"/>
        </w:rPr>
        <w:t>Name: _______________________________________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Period:  _________</w:t>
      </w:r>
    </w:p>
    <w:p w:rsidR="001958AA" w:rsidRDefault="001958AA" w:rsidP="001958AA">
      <w:pPr>
        <w:spacing w:line="360" w:lineRule="auto"/>
        <w:ind w:left="-720" w:right="-720"/>
        <w:jc w:val="center"/>
        <w:rPr>
          <w:rFonts w:ascii="Fredoka One" w:eastAsia="Fredoka One" w:hAnsi="Fredoka One" w:cs="Fredoka One"/>
          <w:sz w:val="40"/>
          <w:szCs w:val="40"/>
        </w:rPr>
      </w:pPr>
      <w:r>
        <w:rPr>
          <w:rFonts w:ascii="Amatic SC" w:eastAsia="Amatic SC" w:hAnsi="Amatic SC" w:cs="Amatic SC"/>
          <w:sz w:val="24"/>
          <w:szCs w:val="24"/>
        </w:rPr>
        <w:br/>
      </w:r>
      <w:r>
        <w:rPr>
          <w:rFonts w:ascii="Amatic SC" w:eastAsia="Amatic SC" w:hAnsi="Amatic SC" w:cs="Amatic SC"/>
          <w:sz w:val="70"/>
          <w:szCs w:val="70"/>
        </w:rPr>
        <w:t>Metamorphosis</w:t>
      </w:r>
      <w:r>
        <w:rPr>
          <w:rFonts w:ascii="Amatic SC" w:eastAsia="Amatic SC" w:hAnsi="Amatic SC" w:cs="Amatic SC"/>
          <w:sz w:val="48"/>
          <w:szCs w:val="48"/>
        </w:rPr>
        <w:t xml:space="preserve"> - </w:t>
      </w:r>
      <w:r>
        <w:rPr>
          <w:rFonts w:ascii="Fredoka One" w:eastAsia="Fredoka One" w:hAnsi="Fredoka One" w:cs="Fredoka One"/>
          <w:sz w:val="40"/>
          <w:szCs w:val="40"/>
        </w:rPr>
        <w:t>Franz Kafka</w:t>
      </w:r>
    </w:p>
    <w:p w:rsidR="001958AA" w:rsidRDefault="001958AA" w:rsidP="001958AA">
      <w:pPr>
        <w:ind w:left="-720" w:right="-72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Anticipation Guide</w:t>
      </w:r>
    </w:p>
    <w:p w:rsidR="001958AA" w:rsidRDefault="001958AA" w:rsidP="001958AA">
      <w:pPr>
        <w:ind w:left="-720" w:right="-720"/>
        <w:rPr>
          <w:rFonts w:ascii="Century Gothic" w:eastAsia="Century Gothic" w:hAnsi="Century Gothic" w:cs="Century Gothic"/>
          <w:sz w:val="28"/>
          <w:szCs w:val="28"/>
        </w:rPr>
      </w:pPr>
    </w:p>
    <w:p w:rsidR="001958AA" w:rsidRDefault="001958AA" w:rsidP="001958AA">
      <w:pPr>
        <w:ind w:right="-720"/>
        <w:rPr>
          <w:rFonts w:ascii="Century Gothic" w:eastAsia="Century Gothic" w:hAnsi="Century Gothic" w:cs="Century Gothic"/>
          <w:i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Read the statements below. As you read, think about whether you agree or disagree with the statement. When you have decided, mark a check in the box provided and state your rationale (why do you think this?). </w:t>
      </w:r>
      <w:r>
        <w:rPr>
          <w:rFonts w:ascii="Century Gothic" w:eastAsia="Century Gothic" w:hAnsi="Century Gothic" w:cs="Century Gothic"/>
          <w:i/>
          <w:sz w:val="24"/>
          <w:szCs w:val="24"/>
          <w:u w:val="single"/>
        </w:rPr>
        <w:t xml:space="preserve">Be prepared to defend your answer. </w:t>
      </w:r>
    </w:p>
    <w:p w:rsidR="001958AA" w:rsidRDefault="001958AA" w:rsidP="001958AA">
      <w:pPr>
        <w:widowControl w:val="0"/>
        <w:spacing w:line="240" w:lineRule="auto"/>
        <w:ind w:left="-720" w:right="-72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W w:w="1075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45"/>
        <w:gridCol w:w="1275"/>
        <w:gridCol w:w="1035"/>
      </w:tblGrid>
      <w:tr w:rsidR="001958AA" w:rsidTr="0019698D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  <w:r>
              <w:rPr>
                <w:rFonts w:ascii="Amatic SC" w:eastAsia="Amatic SC" w:hAnsi="Amatic SC" w:cs="Amatic SC"/>
                <w:b/>
                <w:sz w:val="28"/>
                <w:szCs w:val="28"/>
              </w:rPr>
              <w:t>Statement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  <w:r>
              <w:rPr>
                <w:rFonts w:ascii="Amatic SC" w:eastAsia="Amatic SC" w:hAnsi="Amatic SC" w:cs="Amatic SC"/>
                <w:b/>
                <w:sz w:val="28"/>
                <w:szCs w:val="28"/>
              </w:rPr>
              <w:t>Agree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  <w:r>
              <w:rPr>
                <w:rFonts w:ascii="Amatic SC" w:eastAsia="Amatic SC" w:hAnsi="Amatic SC" w:cs="Amatic SC"/>
                <w:b/>
                <w:sz w:val="28"/>
                <w:szCs w:val="28"/>
              </w:rPr>
              <w:t>Disagree</w:t>
            </w:r>
          </w:p>
        </w:tc>
      </w:tr>
      <w:tr w:rsidR="001958AA" w:rsidTr="0019698D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58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You should continue to love someone, even if their physical appearance changes dramatically. </w:t>
            </w:r>
          </w:p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Rationale (WHY): </w:t>
            </w:r>
          </w:p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1958AA" w:rsidTr="0019698D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 w:firstLine="3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2.  You don’t always have to listen to your parents.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Rationale (WHY):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1958AA" w:rsidTr="0019698D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 w:firstLine="3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3.  You would not be truly human if you could not communicate. 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Rationale (WHY):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1958AA" w:rsidTr="0019698D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 w:firstLine="3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4.  Honesty within families is very important. 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Rationale (WHY):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1958AA" w:rsidTr="0019698D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 w:firstLine="3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5.  When you receive a gift, you should always give one in return. 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Rationale (WHY):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1958AA" w:rsidTr="0019698D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 xml:space="preserve">6.  Life does not have meaning in the long run. 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Rationale (WHY):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1958AA" w:rsidTr="0019698D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 w:firstLine="3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7.  People’s personalities do not fundamentally change. 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Rationale (WHY):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1958AA" w:rsidTr="0019698D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 w:firstLine="3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8.  Someone else’s opinion of you does not matter. 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Rationale (WHY):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1958AA" w:rsidTr="0019698D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9.  Mental Illness and Physical Illness should be treated with the same seriousness.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Rationale (WHY):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1958AA" w:rsidTr="0019698D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 w:firstLine="3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10.  Being alone is painful. </w:t>
            </w:r>
          </w:p>
          <w:p w:rsidR="001958AA" w:rsidRDefault="001958AA" w:rsidP="0019698D">
            <w:pP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Rationale (WHY):</w:t>
            </w:r>
          </w:p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AA" w:rsidRDefault="001958AA" w:rsidP="001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B95914" w:rsidRDefault="00B95914"/>
    <w:sectPr w:rsidR="00B95914" w:rsidSect="00195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doka O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E5F"/>
    <w:multiLevelType w:val="multilevel"/>
    <w:tmpl w:val="118C75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AA"/>
    <w:rsid w:val="001958AA"/>
    <w:rsid w:val="00B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15F6-5158-4270-AA40-20155F55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58A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Kara</dc:creator>
  <cp:keywords/>
  <dc:description/>
  <cp:lastModifiedBy>Magee, Kara</cp:lastModifiedBy>
  <cp:revision>1</cp:revision>
  <dcterms:created xsi:type="dcterms:W3CDTF">2020-02-03T17:57:00Z</dcterms:created>
  <dcterms:modified xsi:type="dcterms:W3CDTF">2020-02-03T17:58:00Z</dcterms:modified>
</cp:coreProperties>
</file>